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DA28" w14:textId="77777777" w:rsidR="005E5E0B" w:rsidRDefault="005E5E0B">
      <w:pPr>
        <w:pStyle w:val="Brdtekst"/>
        <w:jc w:val="left"/>
        <w:rPr>
          <w:bCs w:val="0"/>
          <w:sz w:val="24"/>
        </w:rPr>
      </w:pPr>
    </w:p>
    <w:p w14:paraId="711E2966" w14:textId="5378DA91" w:rsidR="005E5E0B" w:rsidRPr="00EA7CEE" w:rsidRDefault="00000000" w:rsidP="00EA7CEE">
      <w:pPr>
        <w:pStyle w:val="Brdtekst"/>
        <w:rPr>
          <w:color w:val="000000"/>
          <w:sz w:val="48"/>
        </w:rPr>
      </w:pPr>
      <w:r>
        <w:rPr>
          <w:sz w:val="48"/>
        </w:rPr>
        <w:t xml:space="preserve">Alta NTN </w:t>
      </w:r>
      <w:proofErr w:type="spellStart"/>
      <w:r>
        <w:rPr>
          <w:sz w:val="48"/>
        </w:rPr>
        <w:t>Taekwon</w:t>
      </w:r>
      <w:proofErr w:type="spellEnd"/>
      <w:r>
        <w:rPr>
          <w:sz w:val="48"/>
        </w:rPr>
        <w:t>-Do klubb inviterer til</w:t>
      </w:r>
    </w:p>
    <w:p w14:paraId="354DA789" w14:textId="5E65DC05" w:rsidR="009B14CE" w:rsidRDefault="00000000" w:rsidP="00EA7CEE">
      <w:pPr>
        <w:pStyle w:val="Overskrift1"/>
        <w:rPr>
          <w:sz w:val="56"/>
          <w:szCs w:val="56"/>
        </w:rPr>
      </w:pPr>
      <w:r>
        <w:rPr>
          <w:sz w:val="56"/>
          <w:szCs w:val="56"/>
        </w:rPr>
        <w:t>Treningssamling</w:t>
      </w:r>
    </w:p>
    <w:p w14:paraId="68B99522" w14:textId="77777777" w:rsidR="00EA7CEE" w:rsidRPr="00EA7CEE" w:rsidRDefault="00EA7CEE" w:rsidP="00EA7CEE"/>
    <w:p w14:paraId="3DA5ED68" w14:textId="2CE76E96" w:rsidR="005E5E0B" w:rsidRPr="005F4622" w:rsidRDefault="00000000" w:rsidP="005F4622">
      <w:pPr>
        <w:jc w:val="center"/>
        <w:rPr>
          <w:bCs/>
          <w:sz w:val="48"/>
          <w:szCs w:val="48"/>
        </w:rPr>
      </w:pPr>
      <w:r w:rsidRPr="005F4622">
        <w:rPr>
          <w:bCs/>
          <w:sz w:val="48"/>
          <w:szCs w:val="48"/>
        </w:rPr>
        <w:t xml:space="preserve">Lørdag </w:t>
      </w:r>
      <w:r w:rsidR="005F129E" w:rsidRPr="005F4622">
        <w:rPr>
          <w:bCs/>
          <w:sz w:val="48"/>
          <w:szCs w:val="48"/>
        </w:rPr>
        <w:t>24</w:t>
      </w:r>
      <w:r w:rsidRPr="005F4622">
        <w:rPr>
          <w:bCs/>
          <w:sz w:val="48"/>
          <w:szCs w:val="48"/>
        </w:rPr>
        <w:t>.</w:t>
      </w:r>
      <w:r w:rsidR="003E5539" w:rsidRPr="005F4622">
        <w:rPr>
          <w:bCs/>
          <w:sz w:val="48"/>
          <w:szCs w:val="48"/>
        </w:rPr>
        <w:t>5</w:t>
      </w:r>
      <w:r w:rsidR="005F4622">
        <w:rPr>
          <w:bCs/>
          <w:sz w:val="48"/>
          <w:szCs w:val="48"/>
        </w:rPr>
        <w:t xml:space="preserve"> </w:t>
      </w:r>
      <w:r w:rsidRPr="005F4622">
        <w:rPr>
          <w:bCs/>
          <w:sz w:val="48"/>
          <w:szCs w:val="48"/>
        </w:rPr>
        <w:t xml:space="preserve">og søndag </w:t>
      </w:r>
      <w:r w:rsidR="005F129E" w:rsidRPr="005F4622">
        <w:rPr>
          <w:bCs/>
          <w:sz w:val="48"/>
          <w:szCs w:val="48"/>
        </w:rPr>
        <w:t>25</w:t>
      </w:r>
      <w:r w:rsidRPr="005F4622">
        <w:rPr>
          <w:bCs/>
          <w:sz w:val="48"/>
          <w:szCs w:val="48"/>
        </w:rPr>
        <w:t>.</w:t>
      </w:r>
      <w:r w:rsidR="005F129E" w:rsidRPr="005F4622">
        <w:rPr>
          <w:bCs/>
          <w:sz w:val="48"/>
          <w:szCs w:val="48"/>
        </w:rPr>
        <w:t>5</w:t>
      </w:r>
      <w:r w:rsidR="00C02600" w:rsidRPr="005F4622">
        <w:rPr>
          <w:bCs/>
          <w:sz w:val="48"/>
          <w:szCs w:val="48"/>
        </w:rPr>
        <w:t xml:space="preserve"> </w:t>
      </w:r>
      <w:r w:rsidRPr="005F4622">
        <w:rPr>
          <w:bCs/>
          <w:sz w:val="48"/>
          <w:szCs w:val="48"/>
        </w:rPr>
        <w:t>202</w:t>
      </w:r>
      <w:r w:rsidR="005F129E" w:rsidRPr="005F4622">
        <w:rPr>
          <w:bCs/>
          <w:sz w:val="48"/>
          <w:szCs w:val="48"/>
        </w:rPr>
        <w:t>6</w:t>
      </w:r>
    </w:p>
    <w:p w14:paraId="21918CAB" w14:textId="77777777" w:rsidR="005E5E0B" w:rsidRDefault="005E5E0B">
      <w:pPr>
        <w:jc w:val="center"/>
        <w:rPr>
          <w:b/>
          <w:color w:val="000000"/>
          <w:sz w:val="48"/>
        </w:rPr>
      </w:pPr>
    </w:p>
    <w:p w14:paraId="67CE4673" w14:textId="4289FBCF" w:rsidR="005E5E0B" w:rsidRDefault="005F129E">
      <w:pPr>
        <w:pStyle w:val="Overskrift8"/>
        <w:rPr>
          <w:rFonts w:ascii="Times New Roman" w:hAnsi="Times New Roman"/>
        </w:rPr>
      </w:pPr>
      <w:r>
        <w:rPr>
          <w:rFonts w:ascii="Times New Roman" w:hAnsi="Times New Roman"/>
        </w:rPr>
        <w:t>Finnmarkshallen</w:t>
      </w:r>
    </w:p>
    <w:p w14:paraId="6F718ACF" w14:textId="74355304" w:rsidR="005E5E0B" w:rsidRDefault="00000000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Skoleveien </w:t>
      </w:r>
      <w:r w:rsidR="005F129E">
        <w:rPr>
          <w:b/>
          <w:color w:val="000000"/>
          <w:sz w:val="36"/>
        </w:rPr>
        <w:t>6</w:t>
      </w:r>
    </w:p>
    <w:p w14:paraId="71E709A7" w14:textId="77777777" w:rsidR="005E5E0B" w:rsidRDefault="005E5E0B">
      <w:pPr>
        <w:jc w:val="center"/>
        <w:rPr>
          <w:b/>
          <w:color w:val="000000"/>
          <w:sz w:val="36"/>
        </w:rPr>
      </w:pPr>
    </w:p>
    <w:p w14:paraId="476A3F95" w14:textId="77777777" w:rsidR="005E5E0B" w:rsidRDefault="005E5E0B">
      <w:pPr>
        <w:jc w:val="center"/>
      </w:pPr>
    </w:p>
    <w:p w14:paraId="521610F8" w14:textId="77777777" w:rsidR="005E5E0B" w:rsidRDefault="00000000">
      <w:r>
        <w:tab/>
      </w:r>
      <w:r>
        <w:tab/>
      </w:r>
      <w:r>
        <w:tab/>
      </w:r>
      <w:r>
        <w:tab/>
      </w:r>
      <w:r>
        <w:tab/>
        <w:t xml:space="preserve"> Teknisk arrangør:</w:t>
      </w:r>
    </w:p>
    <w:p w14:paraId="3395CBC4" w14:textId="77777777" w:rsidR="005E5E0B" w:rsidRDefault="005E5E0B"/>
    <w:p w14:paraId="14B6F798" w14:textId="77777777" w:rsidR="005E5E0B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AD2CE1D" wp14:editId="343A1304">
            <wp:extent cx="1230630" cy="12306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8mVS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B6AAAAAAAAAAAAAAAAAAAAAAAAAAAAAAAAAAAAAAAAAAAAAAkgcAAJIH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A455072" w14:textId="77777777" w:rsidR="005E5E0B" w:rsidRDefault="005E5E0B">
      <w:pPr>
        <w:spacing w:line="360" w:lineRule="auto"/>
      </w:pPr>
    </w:p>
    <w:p w14:paraId="468BE7DA" w14:textId="77777777" w:rsidR="005F4622" w:rsidRDefault="00630400" w:rsidP="005016F5">
      <w:pPr>
        <w:spacing w:line="360" w:lineRule="auto"/>
        <w:jc w:val="center"/>
        <w:rPr>
          <w:b/>
          <w:bCs/>
        </w:rPr>
      </w:pPr>
      <w:r w:rsidRPr="005016F5">
        <w:rPr>
          <w:b/>
          <w:bCs/>
        </w:rPr>
        <w:br/>
      </w:r>
      <w:r w:rsidR="005F4622">
        <w:rPr>
          <w:b/>
          <w:bCs/>
        </w:rPr>
        <w:t>Vi</w:t>
      </w:r>
      <w:r w:rsidRPr="005016F5">
        <w:rPr>
          <w:b/>
          <w:bCs/>
        </w:rPr>
        <w:t xml:space="preserve"> har </w:t>
      </w:r>
      <w:r w:rsidR="005F4622">
        <w:rPr>
          <w:b/>
          <w:bCs/>
        </w:rPr>
        <w:t xml:space="preserve">tradisjonen tro </w:t>
      </w:r>
      <w:r w:rsidRPr="005016F5">
        <w:rPr>
          <w:b/>
          <w:bCs/>
        </w:rPr>
        <w:t xml:space="preserve">gleden av å invitere alle medlemmer i klubbene i Nord, </w:t>
      </w:r>
    </w:p>
    <w:p w14:paraId="1F32EF67" w14:textId="05591BCB" w:rsidR="00425DB3" w:rsidRPr="005016F5" w:rsidRDefault="00630400" w:rsidP="005016F5">
      <w:pPr>
        <w:spacing w:line="360" w:lineRule="auto"/>
        <w:jc w:val="center"/>
        <w:rPr>
          <w:b/>
          <w:bCs/>
        </w:rPr>
      </w:pPr>
      <w:r w:rsidRPr="005016F5">
        <w:rPr>
          <w:b/>
          <w:bCs/>
        </w:rPr>
        <w:t>uansett alder og beltegrad, til treningssamling.</w:t>
      </w:r>
    </w:p>
    <w:p w14:paraId="28CA3622" w14:textId="77777777" w:rsidR="005F4622" w:rsidRDefault="00425DB3" w:rsidP="005F4622">
      <w:pPr>
        <w:rPr>
          <w:b/>
        </w:rPr>
      </w:pPr>
      <w:r>
        <w:br/>
      </w:r>
      <w:r>
        <w:br/>
      </w:r>
      <w:r w:rsidR="005F4622" w:rsidRPr="005F4622">
        <w:rPr>
          <w:b/>
        </w:rPr>
        <w:t xml:space="preserve">Alta NTN </w:t>
      </w:r>
      <w:proofErr w:type="spellStart"/>
      <w:r w:rsidR="005F4622" w:rsidRPr="005F4622">
        <w:rPr>
          <w:b/>
        </w:rPr>
        <w:t>Taekwon</w:t>
      </w:r>
      <w:proofErr w:type="spellEnd"/>
      <w:r w:rsidR="005F4622" w:rsidRPr="005F4622">
        <w:rPr>
          <w:b/>
        </w:rPr>
        <w:t>-do klubb har, tradisjonen tro, gleden av å invitere alle medlemmer i klubbene i Nord, uansett alder og beltegrad, til treningssamling.</w:t>
      </w:r>
    </w:p>
    <w:p w14:paraId="50B4B46E" w14:textId="77777777" w:rsidR="005F4622" w:rsidRPr="005F4622" w:rsidRDefault="005F4622" w:rsidP="005F4622">
      <w:pPr>
        <w:rPr>
          <w:b/>
        </w:rPr>
      </w:pPr>
    </w:p>
    <w:p w14:paraId="708B9150" w14:textId="77777777" w:rsidR="005F4622" w:rsidRPr="005F4622" w:rsidRDefault="005F4622" w:rsidP="005F4622">
      <w:pPr>
        <w:rPr>
          <w:b/>
        </w:rPr>
      </w:pPr>
      <w:r w:rsidRPr="005F4622">
        <w:rPr>
          <w:b/>
        </w:rPr>
        <w:t>Samlingen arrangeres i Finnmarkshallen i Alta 22. juni – 24. mai 2026.</w:t>
      </w:r>
    </w:p>
    <w:p w14:paraId="60BE3016" w14:textId="77777777" w:rsidR="005F4622" w:rsidRDefault="005F4622" w:rsidP="005F4622">
      <w:pPr>
        <w:rPr>
          <w:b/>
          <w:bCs/>
        </w:rPr>
      </w:pPr>
    </w:p>
    <w:p w14:paraId="35529789" w14:textId="3F7AAFFC" w:rsidR="005F4622" w:rsidRPr="005F4622" w:rsidRDefault="005F4622" w:rsidP="005F4622">
      <w:pPr>
        <w:rPr>
          <w:b/>
        </w:rPr>
      </w:pPr>
      <w:r w:rsidRPr="005F4622">
        <w:rPr>
          <w:b/>
          <w:bCs/>
        </w:rPr>
        <w:t>Program:</w:t>
      </w:r>
    </w:p>
    <w:p w14:paraId="3C8C24C8" w14:textId="5CB4E8A9" w:rsidR="005F4622" w:rsidRDefault="005F4622" w:rsidP="001A66DB">
      <w:pPr>
        <w:rPr>
          <w:b/>
        </w:rPr>
      </w:pPr>
      <w:r w:rsidRPr="005F4622">
        <w:rPr>
          <w:b/>
          <w:bCs/>
        </w:rPr>
        <w:t>Fredag:</w:t>
      </w:r>
      <w:r w:rsidRPr="005F4622">
        <w:rPr>
          <w:b/>
        </w:rPr>
        <w:br/>
      </w:r>
      <w:r w:rsidRPr="005F4622">
        <w:rPr>
          <w:bCs/>
        </w:rPr>
        <w:t xml:space="preserve">Fra </w:t>
      </w:r>
      <w:proofErr w:type="spellStart"/>
      <w:r w:rsidRPr="005F4622">
        <w:rPr>
          <w:bCs/>
        </w:rPr>
        <w:t>kl</w:t>
      </w:r>
      <w:proofErr w:type="spellEnd"/>
      <w:r w:rsidRPr="005F4622">
        <w:rPr>
          <w:bCs/>
        </w:rPr>
        <w:t xml:space="preserve"> 20.00 innlosjering </w:t>
      </w:r>
      <w:r w:rsidR="00032FF5">
        <w:rPr>
          <w:bCs/>
        </w:rPr>
        <w:t>i Finnmarkshallen</w:t>
      </w:r>
      <w:r w:rsidRPr="005F4622">
        <w:rPr>
          <w:bCs/>
        </w:rPr>
        <w:br/>
      </w:r>
    </w:p>
    <w:p w14:paraId="04A4FA0C" w14:textId="77777777" w:rsidR="005F4622" w:rsidRPr="005F4622" w:rsidRDefault="005F4622" w:rsidP="005F4622">
      <w:pPr>
        <w:rPr>
          <w:b/>
        </w:rPr>
      </w:pPr>
    </w:p>
    <w:p w14:paraId="0C7126EC" w14:textId="234E930F" w:rsidR="005F4622" w:rsidRPr="005F4622" w:rsidRDefault="005F4622" w:rsidP="005F4622">
      <w:pPr>
        <w:rPr>
          <w:b/>
        </w:rPr>
      </w:pPr>
      <w:r w:rsidRPr="005F4622">
        <w:rPr>
          <w:b/>
          <w:bCs/>
        </w:rPr>
        <w:t>Lørdag:</w:t>
      </w:r>
      <w:r w:rsidRPr="005F4622">
        <w:rPr>
          <w:b/>
        </w:rPr>
        <w:br/>
      </w:r>
      <w:r w:rsidRPr="005F4622">
        <w:rPr>
          <w:bCs/>
        </w:rPr>
        <w:t>10.00- 1200 Barn</w:t>
      </w:r>
      <w:r w:rsidRPr="005F4622">
        <w:rPr>
          <w:bCs/>
        </w:rPr>
        <w:br/>
        <w:t>10.00- 12.00 Junior/senior</w:t>
      </w:r>
      <w:r w:rsidRPr="005F4622">
        <w:rPr>
          <w:bCs/>
        </w:rPr>
        <w:br/>
        <w:t>1200-1300 Lunsj</w:t>
      </w:r>
      <w:r w:rsidRPr="005F4622">
        <w:rPr>
          <w:bCs/>
        </w:rPr>
        <w:br/>
        <w:t xml:space="preserve">13.00- 16.00 Junior/senior (Barn avslutter </w:t>
      </w:r>
      <w:proofErr w:type="spellStart"/>
      <w:r w:rsidRPr="005F4622">
        <w:rPr>
          <w:bCs/>
        </w:rPr>
        <w:t>kl</w:t>
      </w:r>
      <w:proofErr w:type="spellEnd"/>
      <w:r w:rsidRPr="005F4622">
        <w:rPr>
          <w:bCs/>
        </w:rPr>
        <w:t xml:space="preserve"> 14.00)</w:t>
      </w:r>
      <w:r w:rsidR="003A55D5">
        <w:rPr>
          <w:bCs/>
        </w:rPr>
        <w:br/>
        <w:t>18.00-</w:t>
      </w:r>
      <w:r w:rsidR="003A55D5">
        <w:rPr>
          <w:bCs/>
        </w:rPr>
        <w:tab/>
        <w:t>20.00 Koldtbord og varm mat i hallen.</w:t>
      </w:r>
    </w:p>
    <w:p w14:paraId="400CAA2B" w14:textId="77777777" w:rsidR="005F4622" w:rsidRDefault="005F4622" w:rsidP="005F4622">
      <w:pPr>
        <w:rPr>
          <w:bCs/>
        </w:rPr>
      </w:pPr>
      <w:r w:rsidRPr="005F4622">
        <w:rPr>
          <w:b/>
          <w:bCs/>
        </w:rPr>
        <w:lastRenderedPageBreak/>
        <w:t>Søndag:</w:t>
      </w:r>
      <w:r w:rsidRPr="005F4622">
        <w:rPr>
          <w:b/>
        </w:rPr>
        <w:br/>
      </w:r>
      <w:r w:rsidRPr="005F4622">
        <w:rPr>
          <w:bCs/>
        </w:rPr>
        <w:t>10.00- 12.00 Barn</w:t>
      </w:r>
      <w:r w:rsidRPr="005F4622">
        <w:rPr>
          <w:bCs/>
        </w:rPr>
        <w:br/>
        <w:t>10.00- 14.00 Voksne (Lunsj 11.45- 12.15)</w:t>
      </w:r>
    </w:p>
    <w:p w14:paraId="7E04D458" w14:textId="77777777" w:rsidR="005F4622" w:rsidRPr="005F4622" w:rsidRDefault="005F4622" w:rsidP="005F4622">
      <w:pPr>
        <w:rPr>
          <w:b/>
        </w:rPr>
      </w:pPr>
    </w:p>
    <w:p w14:paraId="4A317A67" w14:textId="206EB2CF" w:rsidR="005F4622" w:rsidRPr="003A55D5" w:rsidRDefault="005F4622" w:rsidP="005F4622">
      <w:pPr>
        <w:rPr>
          <w:b/>
          <w:bCs/>
        </w:rPr>
      </w:pPr>
      <w:r w:rsidRPr="005F4622">
        <w:rPr>
          <w:b/>
          <w:bCs/>
        </w:rPr>
        <w:t>Påmeldingsfrist 13.5</w:t>
      </w:r>
    </w:p>
    <w:p w14:paraId="46B3852E" w14:textId="191F1AD3" w:rsidR="005F4622" w:rsidRDefault="005F4622" w:rsidP="005F4622">
      <w:pPr>
        <w:rPr>
          <w:bCs/>
        </w:rPr>
      </w:pPr>
      <w:r w:rsidRPr="005F4622">
        <w:rPr>
          <w:bCs/>
        </w:rPr>
        <w:t>Hvis problemer finne frem, ring 94206676</w:t>
      </w:r>
      <w:r w:rsidRPr="005F4622">
        <w:rPr>
          <w:bCs/>
        </w:rPr>
        <w:br/>
        <w:t>Gode parkeringsmuligheter</w:t>
      </w:r>
      <w:r w:rsidR="00032FF5">
        <w:rPr>
          <w:bCs/>
        </w:rPr>
        <w:t xml:space="preserve"> utenfor hallen, og på baksiden av Alta ungdomsskole, som ligger 100m unna. </w:t>
      </w:r>
    </w:p>
    <w:p w14:paraId="0413D899" w14:textId="77777777" w:rsidR="005F4622" w:rsidRPr="005F4622" w:rsidRDefault="005F4622" w:rsidP="005F4622">
      <w:pPr>
        <w:rPr>
          <w:bCs/>
        </w:rPr>
      </w:pPr>
    </w:p>
    <w:p w14:paraId="08370EFA" w14:textId="77777777" w:rsidR="005F4622" w:rsidRPr="005F4622" w:rsidRDefault="005F4622" w:rsidP="005F4622">
      <w:pPr>
        <w:rPr>
          <w:b/>
        </w:rPr>
      </w:pPr>
      <w:r w:rsidRPr="005F4622">
        <w:rPr>
          <w:b/>
          <w:bCs/>
        </w:rPr>
        <w:t>Vi ønsker samtlige utøvere og familie/venner, hjertelig velkommen!</w:t>
      </w:r>
    </w:p>
    <w:p w14:paraId="736CC781" w14:textId="43464D69" w:rsidR="005E5E0B" w:rsidRDefault="005E5E0B" w:rsidP="005F4622"/>
    <w:p w14:paraId="2F2E8505" w14:textId="77777777" w:rsidR="005E5E0B" w:rsidRDefault="005E5E0B">
      <w:pPr>
        <w:rPr>
          <w:b/>
        </w:rPr>
      </w:pPr>
    </w:p>
    <w:p w14:paraId="26B1CCB0" w14:textId="321A5361" w:rsidR="005E5E0B" w:rsidRDefault="00000000">
      <w:pPr>
        <w:pStyle w:val="Overskrift2"/>
      </w:pPr>
      <w:r>
        <w:t>Pris:</w:t>
      </w:r>
    </w:p>
    <w:p w14:paraId="0E063470" w14:textId="653034B6" w:rsidR="005E5E0B" w:rsidRDefault="00000000">
      <w:r>
        <w:t xml:space="preserve">Treningssamling begge dager barn / voksen: kr.275/ 425.- </w:t>
      </w:r>
      <w:r w:rsidR="003A55D5">
        <w:br/>
        <w:t xml:space="preserve">Middags lørdagskvelden </w:t>
      </w:r>
      <w:r w:rsidR="003A55D5" w:rsidRPr="005F4622">
        <w:rPr>
          <w:bCs/>
        </w:rPr>
        <w:t xml:space="preserve">290 kr for barn, </w:t>
      </w:r>
      <w:r w:rsidR="00C3541B">
        <w:rPr>
          <w:bCs/>
        </w:rPr>
        <w:t>40</w:t>
      </w:r>
      <w:r w:rsidR="003A55D5" w:rsidRPr="005F4622">
        <w:rPr>
          <w:bCs/>
        </w:rPr>
        <w:t xml:space="preserve">0 kr for </w:t>
      </w:r>
      <w:r w:rsidR="003A55D5">
        <w:rPr>
          <w:bCs/>
        </w:rPr>
        <w:t>ungdom/</w:t>
      </w:r>
      <w:r w:rsidR="003A55D5" w:rsidRPr="005F4622">
        <w:rPr>
          <w:bCs/>
        </w:rPr>
        <w:t>voksne.</w:t>
      </w:r>
    </w:p>
    <w:p w14:paraId="1F165E84" w14:textId="77777777" w:rsidR="005E5E0B" w:rsidRDefault="005E5E0B">
      <w:pPr>
        <w:jc w:val="both"/>
        <w:rPr>
          <w:b/>
        </w:rPr>
      </w:pPr>
    </w:p>
    <w:p w14:paraId="3834BFC7" w14:textId="77777777" w:rsidR="005E5E0B" w:rsidRDefault="005E5E0B">
      <w:pPr>
        <w:jc w:val="both"/>
      </w:pPr>
    </w:p>
    <w:p w14:paraId="5AADF641" w14:textId="77777777" w:rsidR="005E5E0B" w:rsidRDefault="00000000">
      <w:pPr>
        <w:rPr>
          <w:b/>
        </w:rPr>
      </w:pPr>
      <w:r>
        <w:rPr>
          <w:b/>
        </w:rPr>
        <w:t>Forlegning:</w:t>
      </w:r>
    </w:p>
    <w:p w14:paraId="5ECD07F5" w14:textId="774D9AC2" w:rsidR="005E5E0B" w:rsidRDefault="00000000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Det blir mulighet for overnatting </w:t>
      </w:r>
      <w:r w:rsidR="00032FF5">
        <w:rPr>
          <w:color w:val="000000"/>
        </w:rPr>
        <w:t>i klasserom i Finnmarkshallen</w:t>
      </w:r>
      <w:r>
        <w:rPr>
          <w:color w:val="000000"/>
        </w:rPr>
        <w:t>, 400,- per person, inkludert frokost og kvelds</w:t>
      </w:r>
      <w:r w:rsidR="005016F5">
        <w:rPr>
          <w:color w:val="000000"/>
        </w:rPr>
        <w:t xml:space="preserve">. Barn må ha voksen reiseleder, som bor på skolen med barna. </w:t>
      </w:r>
      <w:r w:rsidR="00780AE3">
        <w:rPr>
          <w:color w:val="000000"/>
        </w:rPr>
        <w:t xml:space="preserve"> </w:t>
      </w:r>
    </w:p>
    <w:p w14:paraId="7AB734DE" w14:textId="77777777" w:rsidR="005E5E0B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color w:val="000000"/>
        </w:rPr>
      </w:pPr>
    </w:p>
    <w:p w14:paraId="617413F2" w14:textId="010A1D7B" w:rsidR="005E5E0B" w:rsidRPr="00EB5C78" w:rsidRDefault="00000000" w:rsidP="00331D66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  <w:r w:rsidRPr="00EB5C78">
        <w:rPr>
          <w:color w:val="000000"/>
        </w:rPr>
        <w:t xml:space="preserve">Alternativ overnatting; </w:t>
      </w:r>
      <w:r w:rsidR="00EB5C78">
        <w:rPr>
          <w:color w:val="000000"/>
        </w:rPr>
        <w:t xml:space="preserve">(spør om sportspris) </w:t>
      </w:r>
      <w:r w:rsidRPr="00EB5C78">
        <w:rPr>
          <w:color w:val="000000"/>
        </w:rPr>
        <w:t>Scandic (784</w:t>
      </w:r>
      <w:r w:rsidR="00331D66" w:rsidRPr="00EB5C78">
        <w:rPr>
          <w:color w:val="000000"/>
        </w:rPr>
        <w:t xml:space="preserve"> </w:t>
      </w:r>
      <w:r w:rsidRPr="00EB5C78">
        <w:rPr>
          <w:color w:val="000000"/>
        </w:rPr>
        <w:t>82700)</w:t>
      </w:r>
      <w:r w:rsidR="00331D66" w:rsidRPr="00EB5C78">
        <w:rPr>
          <w:color w:val="000000"/>
        </w:rPr>
        <w:t>,</w:t>
      </w:r>
      <w:r w:rsidRPr="00EB5C78">
        <w:rPr>
          <w:color w:val="000000"/>
        </w:rPr>
        <w:t xml:space="preserve"> Thon hotell (784</w:t>
      </w:r>
      <w:r w:rsidR="00331D66" w:rsidRPr="00EB5C78">
        <w:rPr>
          <w:color w:val="000000"/>
        </w:rPr>
        <w:t xml:space="preserve"> </w:t>
      </w:r>
      <w:r w:rsidRPr="00EB5C78">
        <w:rPr>
          <w:color w:val="000000"/>
        </w:rPr>
        <w:t>94000)</w:t>
      </w:r>
    </w:p>
    <w:p w14:paraId="3D2E08F3" w14:textId="77777777" w:rsidR="005E5E0B" w:rsidRPr="00EB5C78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color w:val="FF0000"/>
        </w:rPr>
      </w:pPr>
    </w:p>
    <w:p w14:paraId="2A1A2A8B" w14:textId="77777777" w:rsidR="005E5E0B" w:rsidRPr="00EB5C78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color w:val="FF0000"/>
        </w:rPr>
      </w:pPr>
    </w:p>
    <w:p w14:paraId="48DEEF49" w14:textId="77777777" w:rsidR="005E5E0B" w:rsidRDefault="00000000">
      <w:pPr>
        <w:pStyle w:val="Overskrift9"/>
        <w:rPr>
          <w:i w:val="0"/>
          <w:sz w:val="24"/>
        </w:rPr>
      </w:pPr>
      <w:r>
        <w:rPr>
          <w:i w:val="0"/>
          <w:sz w:val="24"/>
        </w:rPr>
        <w:t>Forpleining</w:t>
      </w:r>
    </w:p>
    <w:p w14:paraId="2B8EA6BA" w14:textId="72AEE12F" w:rsidR="005E5E0B" w:rsidRPr="003A55D5" w:rsidRDefault="00000000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b/>
          <w:bCs/>
        </w:rPr>
      </w:pPr>
      <w:r>
        <w:t xml:space="preserve">Det vil bli solgt mat og drikke under arrangementet. </w:t>
      </w:r>
      <w:r>
        <w:br/>
      </w:r>
      <w:r w:rsidRPr="003A55D5">
        <w:rPr>
          <w:b/>
          <w:bCs/>
        </w:rPr>
        <w:t xml:space="preserve">(Gi beskjed </w:t>
      </w:r>
      <w:r w:rsidR="00EB5C78" w:rsidRPr="003A55D5">
        <w:rPr>
          <w:b/>
          <w:bCs/>
        </w:rPr>
        <w:t xml:space="preserve">på </w:t>
      </w:r>
      <w:proofErr w:type="spellStart"/>
      <w:r w:rsidR="00EB5C78" w:rsidRPr="003A55D5">
        <w:rPr>
          <w:b/>
          <w:bCs/>
        </w:rPr>
        <w:t>sms</w:t>
      </w:r>
      <w:proofErr w:type="spellEnd"/>
      <w:r w:rsidR="00EB5C78" w:rsidRPr="003A55D5">
        <w:rPr>
          <w:b/>
          <w:bCs/>
        </w:rPr>
        <w:t xml:space="preserve"> til 94206676 </w:t>
      </w:r>
      <w:r w:rsidRPr="003A55D5">
        <w:rPr>
          <w:b/>
          <w:bCs/>
        </w:rPr>
        <w:t>om evt</w:t>
      </w:r>
      <w:r w:rsidR="00346CB1" w:rsidRPr="003A55D5">
        <w:rPr>
          <w:b/>
          <w:bCs/>
        </w:rPr>
        <w:t>.</w:t>
      </w:r>
      <w:r w:rsidRPr="003A55D5">
        <w:rPr>
          <w:b/>
          <w:bCs/>
        </w:rPr>
        <w:t xml:space="preserve"> allergier)</w:t>
      </w:r>
    </w:p>
    <w:p w14:paraId="1A9EF3EE" w14:textId="77777777" w:rsidR="005E5E0B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</w:pPr>
    </w:p>
    <w:p w14:paraId="5E7BE919" w14:textId="77777777" w:rsidR="005E5E0B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</w:pPr>
    </w:p>
    <w:p w14:paraId="52AA5466" w14:textId="77777777" w:rsidR="005E5E0B" w:rsidRDefault="005E5E0B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</w:pPr>
    </w:p>
    <w:p w14:paraId="6B74B19B" w14:textId="3ED09871" w:rsidR="005E5E0B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Påmelding klubbvis </w:t>
      </w:r>
      <w:proofErr w:type="spellStart"/>
      <w:proofErr w:type="gramStart"/>
      <w:r>
        <w:rPr>
          <w:sz w:val="36"/>
          <w:szCs w:val="36"/>
        </w:rPr>
        <w:t>pr.mail</w:t>
      </w:r>
      <w:proofErr w:type="spellEnd"/>
      <w:proofErr w:type="gramEnd"/>
      <w:r>
        <w:rPr>
          <w:sz w:val="36"/>
          <w:szCs w:val="36"/>
        </w:rPr>
        <w:t xml:space="preserve"> innen </w:t>
      </w:r>
      <w:r w:rsidR="005F129E">
        <w:rPr>
          <w:sz w:val="36"/>
          <w:szCs w:val="36"/>
        </w:rPr>
        <w:t>13</w:t>
      </w:r>
      <w:r w:rsidR="003B7350">
        <w:rPr>
          <w:sz w:val="36"/>
          <w:szCs w:val="36"/>
        </w:rPr>
        <w:t>.mai</w:t>
      </w:r>
    </w:p>
    <w:p w14:paraId="76CE7E5E" w14:textId="190542DA" w:rsidR="005E5E0B" w:rsidRDefault="00032FF5">
      <w:pPr>
        <w:jc w:val="center"/>
        <w:rPr>
          <w:sz w:val="36"/>
          <w:szCs w:val="36"/>
        </w:rPr>
      </w:pPr>
      <w:r>
        <w:rPr>
          <w:sz w:val="36"/>
          <w:szCs w:val="36"/>
        </w:rPr>
        <w:t>De som går på barneskole, regnes som barn.</w:t>
      </w:r>
    </w:p>
    <w:sectPr w:rsidR="005E5E0B">
      <w:pgSz w:w="11906" w:h="16838"/>
      <w:pgMar w:top="1850" w:right="1440" w:bottom="1135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635D"/>
    <w:multiLevelType w:val="hybridMultilevel"/>
    <w:tmpl w:val="849CC9BE"/>
    <w:name w:val="Numbered list 1"/>
    <w:lvl w:ilvl="0" w:tplc="305E1610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A0BCD258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37E49B04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3" w:tplc="7F9AC4B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430ED062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C21E9BCA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13C60A94">
      <w:numFmt w:val="bullet"/>
      <w:lvlText w:val="o"/>
      <w:lvlJc w:val="left"/>
      <w:pPr>
        <w:ind w:left="4320" w:firstLine="0"/>
      </w:pPr>
      <w:rPr>
        <w:rFonts w:ascii="Courier New" w:hAnsi="Courier New"/>
      </w:rPr>
    </w:lvl>
    <w:lvl w:ilvl="7" w:tplc="0BB8EEB8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9C8AF17A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347234F0"/>
    <w:multiLevelType w:val="hybridMultilevel"/>
    <w:tmpl w:val="4920D98A"/>
    <w:lvl w:ilvl="0" w:tplc="2FDED2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6961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A40DE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C6C12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8AE7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3DA80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CE6C67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39A61F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25859C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233D01"/>
    <w:multiLevelType w:val="hybridMultilevel"/>
    <w:tmpl w:val="1E46B546"/>
    <w:name w:val="Numbered list 2"/>
    <w:lvl w:ilvl="0" w:tplc="D6DC306A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7B033F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220D8D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59AF7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B0C3F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F74ED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414FE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B245F7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2CE67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972859443">
    <w:abstractNumId w:val="0"/>
  </w:num>
  <w:num w:numId="2" w16cid:durableId="780733305">
    <w:abstractNumId w:val="2"/>
  </w:num>
  <w:num w:numId="3" w16cid:durableId="13385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B"/>
    <w:rsid w:val="00032FF5"/>
    <w:rsid w:val="000B74FA"/>
    <w:rsid w:val="001A65CA"/>
    <w:rsid w:val="001A66DB"/>
    <w:rsid w:val="00331D66"/>
    <w:rsid w:val="00346CB1"/>
    <w:rsid w:val="003A55D5"/>
    <w:rsid w:val="003B7350"/>
    <w:rsid w:val="003C6ED6"/>
    <w:rsid w:val="003E5539"/>
    <w:rsid w:val="00425DB3"/>
    <w:rsid w:val="004332AA"/>
    <w:rsid w:val="00491F85"/>
    <w:rsid w:val="005016F5"/>
    <w:rsid w:val="00525979"/>
    <w:rsid w:val="005E5E0B"/>
    <w:rsid w:val="005F129E"/>
    <w:rsid w:val="005F4622"/>
    <w:rsid w:val="00630400"/>
    <w:rsid w:val="00685AEE"/>
    <w:rsid w:val="00736D61"/>
    <w:rsid w:val="00780AE3"/>
    <w:rsid w:val="00986EAA"/>
    <w:rsid w:val="009B14CE"/>
    <w:rsid w:val="00A57ED3"/>
    <w:rsid w:val="00AD00CA"/>
    <w:rsid w:val="00C02600"/>
    <w:rsid w:val="00C3541B"/>
    <w:rsid w:val="00DF28AC"/>
    <w:rsid w:val="00E57E9C"/>
    <w:rsid w:val="00EA7CEE"/>
    <w:rsid w:val="00EB5C78"/>
    <w:rsid w:val="00F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8BC0"/>
  <w15:docId w15:val="{85634307-9967-4081-81E3-26213509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  <w:sz w:val="72"/>
    </w:rPr>
  </w:style>
  <w:style w:type="paragraph" w:styleId="Overskrift2">
    <w:name w:val="heading 2"/>
    <w:basedOn w:val="Normal"/>
    <w:next w:val="Normal"/>
    <w:qFormat/>
    <w:pPr>
      <w:keepNext/>
      <w:ind w:left="1800" w:hanging="1800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sz w:val="36"/>
    </w:rPr>
  </w:style>
  <w:style w:type="paragraph" w:styleId="Overskrift6">
    <w:name w:val="heading 6"/>
    <w:basedOn w:val="Normal"/>
    <w:next w:val="Normal"/>
    <w:qFormat/>
    <w:pPr>
      <w:keepNext/>
      <w:jc w:val="both"/>
      <w:outlineLvl w:val="5"/>
    </w:pPr>
    <w:rPr>
      <w:sz w:val="4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Algerian" w:hAnsi="Algerian"/>
      <w:b/>
      <w:color w:val="000000"/>
      <w:sz w:val="48"/>
    </w:rPr>
  </w:style>
  <w:style w:type="paragraph" w:styleId="Overskrift9">
    <w:name w:val="heading 9"/>
    <w:basedOn w:val="Normal"/>
    <w:next w:val="Normal"/>
    <w:qFormat/>
    <w:pPr>
      <w:keepNext/>
      <w:pBdr>
        <w:top w:val="nil"/>
        <w:left w:val="nil"/>
        <w:bottom w:val="single" w:sz="6" w:space="1" w:color="000000"/>
        <w:right w:val="nil"/>
        <w:between w:val="nil"/>
      </w:pBdr>
      <w:jc w:val="both"/>
      <w:outlineLvl w:val="8"/>
    </w:pPr>
    <w:rPr>
      <w:b/>
      <w:bCs/>
      <w:i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jc w:val="center"/>
    </w:pPr>
    <w:rPr>
      <w:b/>
      <w:bCs/>
      <w:sz w:val="96"/>
    </w:rPr>
  </w:style>
  <w:style w:type="paragraph" w:styleId="Topptekst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qFormat/>
    <w:pPr>
      <w:ind w:left="720"/>
      <w:contextualSpacing/>
    </w:pPr>
  </w:style>
  <w:style w:type="character" w:styleId="Hyperkobling">
    <w:name w:val="Hyperlink"/>
    <w:rPr>
      <w:color w:val="0000FF"/>
      <w:u w:val="single"/>
    </w:rPr>
  </w:style>
  <w:style w:type="character" w:customStyle="1" w:styleId="smalltext1">
    <w:name w:val="smalltext1"/>
    <w:rPr>
      <w:rFonts w:ascii="Tahoma" w:hAnsi="Tahoma" w:cs="Tahoma"/>
      <w:sz w:val="14"/>
      <w:szCs w:val="14"/>
    </w:rPr>
  </w:style>
  <w:style w:type="character" w:customStyle="1" w:styleId="smalltextrightmenu">
    <w:name w:val="smalltext right_menu"/>
    <w:basedOn w:val="Standardskriftforavsnitt"/>
  </w:style>
  <w:style w:type="character" w:customStyle="1" w:styleId="BalloonTextChar">
    <w:name w:val="Balloon Text Char"/>
    <w:basedOn w:val="Standardskriftforavsnitt"/>
    <w:rPr>
      <w:rFonts w:ascii="Lucida Grande" w:hAnsi="Lucida Grande" w:cs="Lucida Grande"/>
      <w:sz w:val="18"/>
      <w:szCs w:val="18"/>
    </w:rPr>
  </w:style>
  <w:style w:type="character" w:styleId="Utheving">
    <w:name w:val="Emphasis"/>
    <w:basedOn w:val="Standardskriftforavsnitt"/>
    <w:rPr>
      <w:i/>
      <w:iCs/>
    </w:rPr>
  </w:style>
  <w:style w:type="table" w:styleId="Tabellrutenett">
    <w:name w:val="Table Grid"/>
    <w:basedOn w:val="Vanligtabel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1D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5F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242</Words>
  <Characters>1413</Characters>
  <Application>Microsoft Office Word</Application>
  <DocSecurity>0</DocSecurity>
  <Lines>70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Alta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</dc:title>
  <dc:subject/>
  <dc:creator>Kent Tore</dc:creator>
  <cp:keywords/>
  <dc:description/>
  <cp:lastModifiedBy>Cato Radem</cp:lastModifiedBy>
  <cp:revision>2</cp:revision>
  <cp:lastPrinted>2025-03-16T13:50:00Z</cp:lastPrinted>
  <dcterms:created xsi:type="dcterms:W3CDTF">2026-03-12T14:51:00Z</dcterms:created>
  <dcterms:modified xsi:type="dcterms:W3CDTF">2026-03-12T14:51:00Z</dcterms:modified>
</cp:coreProperties>
</file>